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80"/>
      </w:tblPr>
      <w:tblGrid>
        <w:gridCol w:w="11624"/>
        <w:gridCol w:w="3118"/>
      </w:tblGrid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jc w:val="center"/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 xml:space="preserve">ГОД ТЕАТРА в РОССИИ в 2019 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jc w:val="both"/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1.Организация встречи театральных педагогов, руководителей театральных студий, кружков, объединений,  коллективов Городского округа Балашиха системы культуры и образования  для обсуждения вопросов взаимодействия с музыкально-театральными отделениями ДШИ, предложений по проведению Года театра 2019.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07 октября 2018 года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Чернова М.А.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Гурьянова Е.В. Коваленко А.Н.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Лазарева Ю.В.</w:t>
            </w: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jc w:val="both"/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 xml:space="preserve">2.Подготовка концертной Программы на основании реализованного Проекта «Театр и музыка» в 2017-2018 учебном году на основе выбора коллективов ДШИ и ДДМШ для «ВСТРЕЧИ» с театральными коллективами и организациями Городского округа Балашиха 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07 октября 2018 года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Руководители ДШИ и ДДМШ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jc w:val="both"/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3.Разработка Театральных Абонементов Детскими школами искусств на базе театрально-музыкальных отделений с использованием современных разнообразных форм взаимодействия с профессиональным театральным  сообществом, подрастающим поколением обучающихся, потенциальными зрителями и участниками, любителями театра на новый творческий сезон.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 xml:space="preserve">Ноябрь-декабрь 2018 года 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proofErr w:type="spellStart"/>
            <w:r>
              <w:rPr>
                <w:b/>
                <w:color w:val="17365D"/>
                <w:szCs w:val="24"/>
              </w:rPr>
              <w:t>Гринько</w:t>
            </w:r>
            <w:proofErr w:type="spellEnd"/>
            <w:r>
              <w:rPr>
                <w:b/>
                <w:color w:val="17365D"/>
                <w:szCs w:val="24"/>
              </w:rPr>
              <w:t xml:space="preserve"> М.В., Гурьянова Е.В., Коваленко А.Н., Лазарева Ю.В.</w:t>
            </w: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jc w:val="both"/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4.Разработка идеи проведения Всемирного Дня театра 27 марта 2019 года в Городском округе Балашиха под лозунгом «Театр как средство взаимопонимания и укрепления мира между народами»</w:t>
            </w:r>
          </w:p>
          <w:p w:rsidR="003A5F81" w:rsidRDefault="003A5F81">
            <w:pPr>
              <w:jc w:val="both"/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Проведение Всемирного Дня Театра в Городском округе Балашиха совместными усилиями театрального сообщества города вне ведомственных границ и профессиональных преград.</w:t>
            </w:r>
          </w:p>
          <w:p w:rsidR="003A5F81" w:rsidRDefault="003A5F81">
            <w:pPr>
              <w:jc w:val="both"/>
              <w:rPr>
                <w:b/>
                <w:color w:val="17365D"/>
                <w:szCs w:val="24"/>
              </w:rPr>
            </w:pPr>
          </w:p>
          <w:p w:rsidR="003A5F81" w:rsidRDefault="003A5F81">
            <w:pPr>
              <w:jc w:val="both"/>
              <w:rPr>
                <w:b/>
                <w:color w:val="17365D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Январь-март 2019 года – период подготовки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27 марта 2019 года – проведение;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proofErr w:type="spellStart"/>
            <w:r>
              <w:rPr>
                <w:b/>
                <w:color w:val="17365D"/>
                <w:szCs w:val="24"/>
              </w:rPr>
              <w:t>Гринько</w:t>
            </w:r>
            <w:proofErr w:type="spellEnd"/>
            <w:r>
              <w:rPr>
                <w:b/>
                <w:color w:val="17365D"/>
                <w:szCs w:val="24"/>
              </w:rPr>
              <w:t xml:space="preserve"> М.В., руководители ДШИ 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 xml:space="preserve">5.Взаимодействие и внедрение интеграционных форм сотрудничества  музыкально-театральных отделений ДШИ и учреждений культуры </w:t>
            </w:r>
            <w:proofErr w:type="spellStart"/>
            <w:r>
              <w:rPr>
                <w:b/>
                <w:color w:val="17365D"/>
                <w:szCs w:val="24"/>
              </w:rPr>
              <w:t>внетеатральной</w:t>
            </w:r>
            <w:proofErr w:type="spellEnd"/>
            <w:r>
              <w:rPr>
                <w:b/>
                <w:color w:val="17365D"/>
                <w:szCs w:val="24"/>
              </w:rPr>
              <w:t xml:space="preserve"> формы деятельности: библиотечной системы, музеев, картинной галереи, </w:t>
            </w:r>
            <w:proofErr w:type="spellStart"/>
            <w:r>
              <w:rPr>
                <w:b/>
                <w:color w:val="17365D"/>
                <w:szCs w:val="24"/>
              </w:rPr>
              <w:t>культурно-досуговых</w:t>
            </w:r>
            <w:proofErr w:type="spellEnd"/>
            <w:r>
              <w:rPr>
                <w:b/>
                <w:color w:val="17365D"/>
                <w:szCs w:val="24"/>
              </w:rPr>
              <w:t xml:space="preserve"> учреждений.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Чернова М.А.,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руководители ДШИ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6.Заключение новых договоров с профессиональными творческими коллективами страны, театральными учебными заведениями.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Руководители ДШИ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В течение всего календарного года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7.Организация театральных экскурсий и экскурсионных поездок в ведущие театры г</w:t>
            </w:r>
            <w:proofErr w:type="gramStart"/>
            <w:r>
              <w:rPr>
                <w:b/>
                <w:color w:val="17365D"/>
                <w:szCs w:val="24"/>
              </w:rPr>
              <w:t>.М</w:t>
            </w:r>
            <w:proofErr w:type="gramEnd"/>
            <w:r>
              <w:rPr>
                <w:b/>
                <w:color w:val="17365D"/>
                <w:szCs w:val="24"/>
              </w:rPr>
              <w:t>осквы, «театральные города» Подмосковья на театральные фестивали и творческие встречи-знакомства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Руководители ДШИ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В течение всего календарного года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lastRenderedPageBreak/>
              <w:t xml:space="preserve">8.Использование всего спектра информационных технологий, всех видов </w:t>
            </w:r>
            <w:proofErr w:type="spellStart"/>
            <w:r>
              <w:rPr>
                <w:b/>
                <w:color w:val="17365D"/>
                <w:szCs w:val="24"/>
              </w:rPr>
              <w:t>соцсетей</w:t>
            </w:r>
            <w:proofErr w:type="spellEnd"/>
            <w:r>
              <w:rPr>
                <w:b/>
                <w:color w:val="17365D"/>
                <w:szCs w:val="24"/>
              </w:rPr>
              <w:t xml:space="preserve"> для организации «</w:t>
            </w:r>
            <w:proofErr w:type="spellStart"/>
            <w:r>
              <w:rPr>
                <w:b/>
                <w:color w:val="17365D"/>
                <w:szCs w:val="24"/>
              </w:rPr>
              <w:t>piar</w:t>
            </w:r>
            <w:proofErr w:type="spellEnd"/>
            <w:r>
              <w:rPr>
                <w:b/>
                <w:color w:val="17365D"/>
                <w:szCs w:val="24"/>
              </w:rPr>
              <w:t>»-акций с целью распространения положительного опыты работы театральных учреждений и организаций Балашихи.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Руководители ДШИ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В течение всего календарного года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  <w:tr w:rsidR="003A5F81" w:rsidTr="003A5F81">
        <w:tc>
          <w:tcPr>
            <w:tcW w:w="1162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 xml:space="preserve">9. Подведение итогов проведения Года театра в </w:t>
            </w:r>
            <w:proofErr w:type="spellStart"/>
            <w:r>
              <w:rPr>
                <w:b/>
                <w:color w:val="17365D"/>
                <w:szCs w:val="24"/>
              </w:rPr>
              <w:t>Балашихе</w:t>
            </w:r>
            <w:proofErr w:type="spellEnd"/>
            <w:r>
              <w:rPr>
                <w:b/>
                <w:color w:val="17365D"/>
                <w:szCs w:val="24"/>
              </w:rPr>
              <w:t xml:space="preserve"> в формате «круглого стола» и Концерта. Поощрение активных </w:t>
            </w:r>
            <w:proofErr w:type="gramStart"/>
            <w:r>
              <w:rPr>
                <w:b/>
                <w:color w:val="17365D"/>
                <w:szCs w:val="24"/>
              </w:rPr>
              <w:t>участников реализации плана проведения Года театра</w:t>
            </w:r>
            <w:proofErr w:type="gramEnd"/>
            <w:r>
              <w:rPr>
                <w:b/>
                <w:color w:val="17365D"/>
                <w:szCs w:val="24"/>
              </w:rPr>
              <w:t xml:space="preserve"> в </w:t>
            </w:r>
            <w:proofErr w:type="spellStart"/>
            <w:r>
              <w:rPr>
                <w:b/>
                <w:color w:val="17365D"/>
                <w:szCs w:val="24"/>
              </w:rPr>
              <w:t>Балашихе</w:t>
            </w:r>
            <w:proofErr w:type="spellEnd"/>
            <w:r>
              <w:rPr>
                <w:b/>
                <w:color w:val="17365D"/>
                <w:szCs w:val="24"/>
              </w:rPr>
              <w:t xml:space="preserve"> в 2019 году.</w:t>
            </w:r>
          </w:p>
        </w:tc>
        <w:tc>
          <w:tcPr>
            <w:tcW w:w="31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Руководители ДШИ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  <w:r>
              <w:rPr>
                <w:b/>
                <w:color w:val="17365D"/>
                <w:szCs w:val="24"/>
              </w:rPr>
              <w:t>В течение всего календарного года</w:t>
            </w:r>
          </w:p>
          <w:p w:rsidR="003A5F81" w:rsidRDefault="003A5F81">
            <w:pPr>
              <w:rPr>
                <w:b/>
                <w:color w:val="17365D"/>
                <w:szCs w:val="24"/>
              </w:rPr>
            </w:pPr>
          </w:p>
        </w:tc>
      </w:tr>
    </w:tbl>
    <w:p w:rsidR="00F4766E" w:rsidRDefault="00F4766E"/>
    <w:sectPr w:rsidR="00F4766E" w:rsidSect="003A5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5F81"/>
    <w:rsid w:val="003335A1"/>
    <w:rsid w:val="003A5F81"/>
    <w:rsid w:val="00F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81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Chernova</cp:lastModifiedBy>
  <cp:revision>1</cp:revision>
  <dcterms:created xsi:type="dcterms:W3CDTF">2018-09-12T13:10:00Z</dcterms:created>
  <dcterms:modified xsi:type="dcterms:W3CDTF">2018-09-12T13:14:00Z</dcterms:modified>
</cp:coreProperties>
</file>